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color w:val="5B9BD5" w:themeColor="accent1"/>
        </w:rPr>
        <w:id w:val="-71950817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:rsidR="00F402F8" w:rsidRPr="00990CED" w:rsidRDefault="00F402F8" w:rsidP="00F402F8">
          <w:pPr>
            <w:jc w:val="center"/>
            <w:rPr>
              <w:b/>
              <w:sz w:val="28"/>
            </w:rPr>
          </w:pPr>
          <w:r w:rsidRPr="00990CED">
            <w:rPr>
              <w:b/>
              <w:sz w:val="28"/>
            </w:rPr>
            <w:t xml:space="preserve">2017 </w:t>
          </w:r>
          <w:r w:rsidRPr="00990CED">
            <w:rPr>
              <w:b/>
              <w:sz w:val="28"/>
            </w:rPr>
            <w:t>至</w:t>
          </w:r>
          <w:r w:rsidRPr="00990CED">
            <w:rPr>
              <w:b/>
              <w:sz w:val="28"/>
            </w:rPr>
            <w:t xml:space="preserve">2018 </w:t>
          </w:r>
          <w:r w:rsidRPr="00990CED">
            <w:rPr>
              <w:b/>
              <w:sz w:val="28"/>
            </w:rPr>
            <w:t>学年</w:t>
          </w:r>
          <w:r w:rsidRPr="00990CED">
            <w:rPr>
              <w:b/>
              <w:sz w:val="28"/>
            </w:rPr>
            <w:t xml:space="preserve"> </w:t>
          </w:r>
          <w:r w:rsidRPr="00990CED">
            <w:rPr>
              <w:b/>
              <w:sz w:val="28"/>
            </w:rPr>
            <w:t>第</w:t>
          </w:r>
          <w:r w:rsidRPr="00990CED">
            <w:rPr>
              <w:b/>
              <w:sz w:val="28"/>
            </w:rPr>
            <w:t xml:space="preserve">  1  </w:t>
          </w:r>
          <w:r w:rsidRPr="00990CED">
            <w:rPr>
              <w:b/>
              <w:sz w:val="28"/>
            </w:rPr>
            <w:t>学期</w:t>
          </w:r>
        </w:p>
        <w:p w:rsidR="00F402F8" w:rsidRPr="00990CED" w:rsidRDefault="00F402F8" w:rsidP="00F402F8">
          <w:pPr>
            <w:jc w:val="center"/>
            <w:rPr>
              <w:b/>
            </w:rPr>
          </w:pPr>
        </w:p>
        <w:p w:rsidR="00F402F8" w:rsidRPr="00990CED" w:rsidRDefault="00F402F8" w:rsidP="00F402F8">
          <w:pPr>
            <w:jc w:val="center"/>
            <w:rPr>
              <w:sz w:val="84"/>
            </w:rPr>
          </w:pPr>
          <w:r w:rsidRPr="00990CED">
            <w:rPr>
              <w:sz w:val="84"/>
            </w:rPr>
            <w:t>教</w:t>
          </w:r>
          <w:r w:rsidRPr="00990CED">
            <w:rPr>
              <w:sz w:val="84"/>
            </w:rPr>
            <w:t xml:space="preserve"> </w:t>
          </w:r>
          <w:r w:rsidRPr="00990CED">
            <w:rPr>
              <w:sz w:val="84"/>
            </w:rPr>
            <w:t>学</w:t>
          </w:r>
          <w:r w:rsidRPr="00990CED">
            <w:rPr>
              <w:sz w:val="84"/>
            </w:rPr>
            <w:t xml:space="preserve"> </w:t>
          </w:r>
          <w:r w:rsidRPr="00990CED">
            <w:rPr>
              <w:sz w:val="84"/>
            </w:rPr>
            <w:t>日</w:t>
          </w:r>
          <w:r w:rsidRPr="00990CED">
            <w:rPr>
              <w:sz w:val="84"/>
            </w:rPr>
            <w:t xml:space="preserve"> </w:t>
          </w:r>
          <w:r w:rsidRPr="00990CED">
            <w:rPr>
              <w:sz w:val="84"/>
            </w:rPr>
            <w:t>历</w:t>
          </w:r>
        </w:p>
        <w:p w:rsidR="00F402F8" w:rsidRPr="00990CED" w:rsidRDefault="00F402F8" w:rsidP="00F402F8">
          <w:pPr>
            <w:jc w:val="center"/>
            <w:rPr>
              <w:b/>
              <w:sz w:val="84"/>
            </w:rPr>
          </w:pP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课程名称＿</w:t>
          </w:r>
          <w:r w:rsidRPr="00990CED">
            <w:rPr>
              <w:bCs/>
              <w:sz w:val="28"/>
              <w:u w:val="single"/>
            </w:rPr>
            <w:t>油藏工程</w:t>
          </w:r>
          <w:r w:rsidRPr="00990CED">
            <w:rPr>
              <w:bCs/>
              <w:sz w:val="28"/>
            </w:rPr>
            <w:t>＿＿性质＿</w:t>
          </w:r>
          <w:r w:rsidRPr="00990CED">
            <w:rPr>
              <w:bCs/>
              <w:sz w:val="28"/>
              <w:u w:val="single"/>
            </w:rPr>
            <w:t>必修</w:t>
          </w:r>
          <w:r w:rsidRPr="00990CED">
            <w:rPr>
              <w:bCs/>
              <w:sz w:val="28"/>
            </w:rPr>
            <w:t>＿＿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总学时</w:t>
          </w:r>
          <w:r w:rsidRPr="00990CED">
            <w:rPr>
              <w:bCs/>
              <w:sz w:val="28"/>
              <w:u w:val="single"/>
            </w:rPr>
            <w:t xml:space="preserve">  48</w:t>
          </w:r>
          <w:r w:rsidRPr="00990CED">
            <w:rPr>
              <w:bCs/>
              <w:sz w:val="28"/>
            </w:rPr>
            <w:t>＿讲课＿</w:t>
          </w:r>
          <w:r w:rsidRPr="00990CED">
            <w:rPr>
              <w:bCs/>
              <w:sz w:val="28"/>
              <w:u w:val="single"/>
            </w:rPr>
            <w:t>48</w:t>
          </w:r>
          <w:r w:rsidRPr="00990CED">
            <w:rPr>
              <w:bCs/>
              <w:sz w:val="28"/>
            </w:rPr>
            <w:t>＿实验＿＿其它＿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授课班级</w:t>
          </w:r>
          <w:r w:rsidRPr="00990CED">
            <w:rPr>
              <w:bCs/>
              <w:sz w:val="28"/>
              <w:u w:val="single"/>
            </w:rPr>
            <w:t xml:space="preserve">   </w:t>
          </w:r>
          <w:r>
            <w:rPr>
              <w:rFonts w:hint="eastAsia"/>
              <w:bCs/>
              <w:sz w:val="28"/>
              <w:u w:val="single"/>
            </w:rPr>
            <w:t>石工</w:t>
          </w:r>
          <w:r>
            <w:rPr>
              <w:rFonts w:hint="eastAsia"/>
              <w:bCs/>
              <w:sz w:val="28"/>
              <w:u w:val="single"/>
            </w:rPr>
            <w:t>15</w:t>
          </w:r>
          <w:r>
            <w:rPr>
              <w:rFonts w:hint="eastAsia"/>
              <w:bCs/>
              <w:sz w:val="28"/>
              <w:u w:val="single"/>
            </w:rPr>
            <w:t>级</w:t>
          </w:r>
          <w:r w:rsidRPr="00990CED">
            <w:rPr>
              <w:bCs/>
              <w:sz w:val="28"/>
              <w:u w:val="single"/>
            </w:rPr>
            <w:t xml:space="preserve">   </w:t>
          </w:r>
          <w:r w:rsidRPr="00990CED">
            <w:rPr>
              <w:bCs/>
              <w:sz w:val="28"/>
            </w:rPr>
            <w:t>学生人数＿</w:t>
          </w:r>
          <w:r>
            <w:rPr>
              <w:rFonts w:hint="eastAsia"/>
              <w:bCs/>
              <w:sz w:val="28"/>
              <w:u w:val="single"/>
            </w:rPr>
            <w:t>4</w:t>
          </w:r>
          <w:r w:rsidR="00AA56E7">
            <w:rPr>
              <w:rFonts w:hint="eastAsia"/>
              <w:bCs/>
              <w:sz w:val="28"/>
              <w:u w:val="single"/>
            </w:rPr>
            <w:t>5</w:t>
          </w:r>
          <w:bookmarkStart w:id="0" w:name="_GoBack"/>
          <w:bookmarkEnd w:id="0"/>
          <w:r w:rsidRPr="00990CED">
            <w:rPr>
              <w:bCs/>
              <w:sz w:val="28"/>
            </w:rPr>
            <w:t>＿＿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任课教师＿</w:t>
          </w:r>
          <w:r w:rsidRPr="00990CED">
            <w:rPr>
              <w:bCs/>
              <w:sz w:val="28"/>
              <w:u w:val="single"/>
            </w:rPr>
            <w:t>＿</w:t>
          </w:r>
          <w:r w:rsidRPr="00990CED">
            <w:rPr>
              <w:bCs/>
              <w:sz w:val="28"/>
            </w:rPr>
            <w:t>＿</w:t>
          </w:r>
          <w:r>
            <w:rPr>
              <w:rFonts w:hint="eastAsia"/>
              <w:bCs/>
              <w:sz w:val="28"/>
              <w:u w:val="single"/>
            </w:rPr>
            <w:t>李俊键</w:t>
          </w:r>
          <w:r w:rsidRPr="00990CED">
            <w:rPr>
              <w:bCs/>
              <w:sz w:val="28"/>
            </w:rPr>
            <w:t>＿＿职称＿</w:t>
          </w:r>
          <w:r>
            <w:rPr>
              <w:rFonts w:hint="eastAsia"/>
              <w:bCs/>
              <w:sz w:val="28"/>
              <w:u w:val="single"/>
            </w:rPr>
            <w:t>副教授</w:t>
          </w:r>
          <w:r w:rsidRPr="00990CED">
            <w:rPr>
              <w:bCs/>
              <w:sz w:val="28"/>
            </w:rPr>
            <w:t>＿＿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bCs/>
              <w:sz w:val="28"/>
            </w:rPr>
          </w:pPr>
          <w:r w:rsidRPr="00990CED">
            <w:rPr>
              <w:bCs/>
              <w:sz w:val="28"/>
            </w:rPr>
            <w:t>所在院</w:t>
          </w:r>
          <w:r w:rsidRPr="00990CED">
            <w:rPr>
              <w:bCs/>
              <w:sz w:val="28"/>
            </w:rPr>
            <w:t>(</w:t>
          </w:r>
          <w:r w:rsidRPr="00990CED">
            <w:rPr>
              <w:bCs/>
              <w:sz w:val="28"/>
            </w:rPr>
            <w:t>系、部</w:t>
          </w:r>
          <w:r w:rsidRPr="00990CED">
            <w:rPr>
              <w:bCs/>
              <w:sz w:val="28"/>
            </w:rPr>
            <w:t>)__</w:t>
          </w:r>
          <w:r w:rsidRPr="00990CED">
            <w:rPr>
              <w:bCs/>
              <w:sz w:val="28"/>
              <w:u w:val="single"/>
            </w:rPr>
            <w:t xml:space="preserve">   </w:t>
          </w:r>
          <w:r w:rsidRPr="00990CED">
            <w:rPr>
              <w:bCs/>
              <w:sz w:val="28"/>
              <w:u w:val="single"/>
            </w:rPr>
            <w:t>石油工程学院</w:t>
          </w:r>
          <w:r w:rsidRPr="00990CED">
            <w:rPr>
              <w:bCs/>
              <w:sz w:val="28"/>
            </w:rPr>
            <w:t>______</w:t>
          </w:r>
        </w:p>
        <w:p w:rsidR="00F402F8" w:rsidRPr="00990CED" w:rsidRDefault="00F402F8" w:rsidP="00F402F8">
          <w:pPr>
            <w:spacing w:line="480" w:lineRule="auto"/>
            <w:ind w:firstLineChars="400" w:firstLine="1120"/>
            <w:rPr>
              <w:sz w:val="28"/>
            </w:rPr>
          </w:pPr>
          <w:r w:rsidRPr="00990CED">
            <w:rPr>
              <w:sz w:val="28"/>
            </w:rPr>
            <w:t>系</w:t>
          </w:r>
          <w:r w:rsidRPr="00990CED">
            <w:rPr>
              <w:sz w:val="28"/>
            </w:rPr>
            <w:t>(</w:t>
          </w:r>
          <w:r w:rsidRPr="00990CED">
            <w:rPr>
              <w:sz w:val="28"/>
            </w:rPr>
            <w:t>教研室</w:t>
          </w:r>
          <w:r w:rsidRPr="00990CED">
            <w:rPr>
              <w:sz w:val="28"/>
            </w:rPr>
            <w:t>)</w:t>
          </w:r>
          <w:r w:rsidRPr="00990CED">
            <w:rPr>
              <w:sz w:val="28"/>
            </w:rPr>
            <w:t>主任签字</w:t>
          </w:r>
          <w:r w:rsidRPr="00990CED">
            <w:rPr>
              <w:sz w:val="28"/>
            </w:rPr>
            <w:t>______________________</w:t>
          </w:r>
        </w:p>
        <w:p w:rsidR="00F402F8" w:rsidRPr="00990CED" w:rsidRDefault="00F402F8" w:rsidP="00F402F8">
          <w:pPr>
            <w:jc w:val="center"/>
            <w:rPr>
              <w:sz w:val="28"/>
              <w:szCs w:val="28"/>
            </w:rPr>
          </w:pPr>
          <w:r w:rsidRPr="00990CED">
            <w:rPr>
              <w:sz w:val="28"/>
            </w:rPr>
            <w:t>教材名称：油藏工程原理与方法</w:t>
          </w:r>
          <w:r w:rsidRPr="00990CED">
            <w:rPr>
              <w:sz w:val="28"/>
            </w:rPr>
            <w:t xml:space="preserve">  </w:t>
          </w:r>
          <w:r w:rsidRPr="00990CED">
            <w:rPr>
              <w:sz w:val="28"/>
            </w:rPr>
            <w:t>作者：</w:t>
          </w:r>
          <w:r w:rsidRPr="00990CED">
            <w:rPr>
              <w:sz w:val="28"/>
              <w:szCs w:val="28"/>
            </w:rPr>
            <w:t>姜汉桥</w:t>
          </w:r>
        </w:p>
        <w:p w:rsidR="00F402F8" w:rsidRPr="00990CED" w:rsidRDefault="00F402F8" w:rsidP="00F402F8">
          <w:pPr>
            <w:jc w:val="center"/>
            <w:rPr>
              <w:sz w:val="28"/>
            </w:rPr>
          </w:pPr>
          <w:r w:rsidRPr="00990CED">
            <w:rPr>
              <w:sz w:val="28"/>
            </w:rPr>
            <w:t>出版单位：中国石油大学出版社</w:t>
          </w:r>
          <w:r w:rsidRPr="00990CED">
            <w:rPr>
              <w:sz w:val="28"/>
            </w:rPr>
            <w:t xml:space="preserve">  </w:t>
          </w:r>
          <w:r w:rsidRPr="00990CED">
            <w:rPr>
              <w:sz w:val="28"/>
            </w:rPr>
            <w:t>出版时间：</w:t>
          </w:r>
          <w:r w:rsidRPr="00990CED">
            <w:rPr>
              <w:sz w:val="28"/>
            </w:rPr>
            <w:t>2006</w:t>
          </w:r>
        </w:p>
        <w:p w:rsidR="00F402F8" w:rsidRPr="00990CED" w:rsidRDefault="00F402F8" w:rsidP="00F402F8">
          <w:pPr>
            <w:jc w:val="center"/>
            <w:rPr>
              <w:sz w:val="28"/>
            </w:rPr>
          </w:pPr>
        </w:p>
        <w:p w:rsidR="00F402F8" w:rsidRPr="00990CED" w:rsidRDefault="00F402F8" w:rsidP="00F402F8">
          <w:pPr>
            <w:jc w:val="center"/>
            <w:rPr>
              <w:sz w:val="44"/>
            </w:rPr>
          </w:pPr>
          <w:r w:rsidRPr="00990CED">
            <w:rPr>
              <w:sz w:val="32"/>
            </w:rPr>
            <w:t>中国石油大学</w:t>
          </w:r>
          <w:r w:rsidRPr="00990CED">
            <w:rPr>
              <w:sz w:val="32"/>
            </w:rPr>
            <w:t>(</w:t>
          </w:r>
          <w:r w:rsidRPr="00990CED">
            <w:rPr>
              <w:sz w:val="32"/>
            </w:rPr>
            <w:t>北京</w:t>
          </w:r>
          <w:r w:rsidRPr="00990CED">
            <w:rPr>
              <w:sz w:val="32"/>
            </w:rPr>
            <w:t>)</w:t>
          </w:r>
          <w:r w:rsidRPr="00990CED">
            <w:rPr>
              <w:sz w:val="32"/>
            </w:rPr>
            <w:t>教务处制</w:t>
          </w:r>
        </w:p>
        <w:p w:rsidR="00F402F8" w:rsidRPr="00990CED" w:rsidRDefault="00F402F8" w:rsidP="00F402F8">
          <w:pPr>
            <w:jc w:val="center"/>
            <w:rPr>
              <w:sz w:val="24"/>
              <w:szCs w:val="24"/>
            </w:rPr>
          </w:pPr>
        </w:p>
        <w:p w:rsidR="00F402F8" w:rsidRPr="00990CED" w:rsidRDefault="00F402F8" w:rsidP="00F402F8">
          <w:pPr>
            <w:rPr>
              <w:sz w:val="24"/>
              <w:szCs w:val="24"/>
            </w:rPr>
          </w:pPr>
          <w:r w:rsidRPr="00990CED">
            <w:rPr>
              <w:sz w:val="24"/>
              <w:szCs w:val="24"/>
            </w:rPr>
            <w:t>填</w:t>
          </w:r>
          <w:r w:rsidRPr="00990CED">
            <w:rPr>
              <w:sz w:val="24"/>
              <w:szCs w:val="24"/>
            </w:rPr>
            <w:t xml:space="preserve"> </w:t>
          </w:r>
          <w:r w:rsidRPr="00990CED">
            <w:rPr>
              <w:sz w:val="24"/>
              <w:szCs w:val="24"/>
            </w:rPr>
            <w:t>写</w:t>
          </w:r>
          <w:r w:rsidRPr="00990CED">
            <w:rPr>
              <w:sz w:val="24"/>
              <w:szCs w:val="24"/>
            </w:rPr>
            <w:t xml:space="preserve"> </w:t>
          </w:r>
          <w:r w:rsidRPr="00990CED">
            <w:rPr>
              <w:sz w:val="24"/>
              <w:szCs w:val="24"/>
            </w:rPr>
            <w:t>说</w:t>
          </w:r>
          <w:r w:rsidRPr="00990CED">
            <w:rPr>
              <w:sz w:val="24"/>
              <w:szCs w:val="24"/>
            </w:rPr>
            <w:t xml:space="preserve"> </w:t>
          </w:r>
          <w:r w:rsidRPr="00990CED">
            <w:rPr>
              <w:sz w:val="24"/>
              <w:szCs w:val="24"/>
            </w:rPr>
            <w:t>明：</w:t>
          </w:r>
        </w:p>
        <w:p w:rsidR="00F402F8" w:rsidRPr="00990CED" w:rsidRDefault="00F402F8" w:rsidP="00F402F8">
          <w:pPr>
            <w:ind w:left="360" w:hangingChars="150" w:hanging="360"/>
            <w:rPr>
              <w:b/>
              <w:sz w:val="24"/>
              <w:szCs w:val="24"/>
            </w:rPr>
          </w:pPr>
          <w:r w:rsidRPr="00990CED">
            <w:rPr>
              <w:sz w:val="24"/>
              <w:szCs w:val="24"/>
            </w:rPr>
            <w:t>1</w:t>
          </w:r>
          <w:r w:rsidRPr="00990CED">
            <w:rPr>
              <w:sz w:val="24"/>
              <w:szCs w:val="24"/>
            </w:rPr>
            <w:t>．</w:t>
          </w:r>
          <w:r w:rsidRPr="00990CED">
            <w:rPr>
              <w:szCs w:val="21"/>
            </w:rPr>
            <w:t>每上一次课填写一行，节次填写数字</w:t>
          </w:r>
          <w:r w:rsidRPr="00990CED">
            <w:rPr>
              <w:szCs w:val="21"/>
            </w:rPr>
            <w:t>“1</w:t>
          </w:r>
          <w:r w:rsidRPr="00990CED">
            <w:rPr>
              <w:szCs w:val="21"/>
            </w:rPr>
            <w:t>－</w:t>
          </w:r>
          <w:smartTag w:uri="urn:schemas-microsoft-com:office:smarttags" w:element="chmetcnv">
            <w:smartTagPr>
              <w:attr w:name="UnitName" w:val="”"/>
              <w:attr w:name="SourceValue" w:val="5"/>
              <w:attr w:name="HasSpace" w:val="False"/>
              <w:attr w:name="Negative" w:val="False"/>
              <w:attr w:name="NumberType" w:val="1"/>
              <w:attr w:name="TCSC" w:val="0"/>
            </w:smartTagPr>
            <w:r w:rsidRPr="00990CED">
              <w:rPr>
                <w:szCs w:val="21"/>
              </w:rPr>
              <w:t>5”</w:t>
            </w:r>
          </w:smartTag>
          <w:r w:rsidRPr="00990CED">
            <w:rPr>
              <w:szCs w:val="21"/>
            </w:rPr>
            <w:t>，一天共分</w:t>
          </w:r>
          <w:r w:rsidRPr="00990CED">
            <w:rPr>
              <w:szCs w:val="21"/>
            </w:rPr>
            <w:t>5</w:t>
          </w:r>
          <w:r w:rsidRPr="00990CED">
            <w:rPr>
              <w:szCs w:val="21"/>
            </w:rPr>
            <w:t>大节课，例如：一周上三次课填写三行，并在周学时栏合并单元格填写</w:t>
          </w:r>
          <w:r w:rsidRPr="00990CED">
            <w:rPr>
              <w:szCs w:val="21"/>
            </w:rPr>
            <w:t>“</w:t>
          </w:r>
          <w:smartTag w:uri="urn:schemas-microsoft-com:office:smarttags" w:element="chmetcnv">
            <w:smartTagPr>
              <w:attr w:name="UnitName" w:val="”"/>
              <w:attr w:name="SourceValue" w:val="6"/>
              <w:attr w:name="HasSpace" w:val="False"/>
              <w:attr w:name="Negative" w:val="False"/>
              <w:attr w:name="NumberType" w:val="1"/>
              <w:attr w:name="TCSC" w:val="0"/>
            </w:smartTagPr>
            <w:r w:rsidRPr="00990CED">
              <w:rPr>
                <w:szCs w:val="21"/>
              </w:rPr>
              <w:t>6”</w:t>
            </w:r>
          </w:smartTag>
          <w:r w:rsidRPr="00990CED">
            <w:rPr>
              <w:szCs w:val="21"/>
            </w:rPr>
            <w:t>，周一第</w:t>
          </w:r>
          <w:r w:rsidRPr="00990CED">
            <w:rPr>
              <w:szCs w:val="21"/>
            </w:rPr>
            <w:t>3</w:t>
          </w:r>
          <w:r w:rsidRPr="00990CED">
            <w:rPr>
              <w:szCs w:val="21"/>
            </w:rPr>
            <w:t>、</w:t>
          </w:r>
          <w:r w:rsidRPr="00990CED">
            <w:rPr>
              <w:szCs w:val="21"/>
            </w:rPr>
            <w:t>4</w:t>
          </w:r>
          <w:r w:rsidRPr="00990CED">
            <w:rPr>
              <w:szCs w:val="21"/>
            </w:rPr>
            <w:t>节，在节次栏中填写</w:t>
          </w:r>
          <w:r w:rsidRPr="00990CED">
            <w:rPr>
              <w:szCs w:val="21"/>
            </w:rPr>
            <w:t>2</w:t>
          </w:r>
          <w:r w:rsidRPr="00990CED">
            <w:rPr>
              <w:szCs w:val="21"/>
            </w:rPr>
            <w:t>。</w:t>
          </w:r>
        </w:p>
        <w:p w:rsidR="00F402F8" w:rsidRPr="00990CED" w:rsidRDefault="00F402F8" w:rsidP="00F402F8">
          <w:pPr>
            <w:spacing w:line="300" w:lineRule="auto"/>
            <w:ind w:left="360" w:hangingChars="150" w:hanging="360"/>
          </w:pPr>
          <w:r w:rsidRPr="00990CED">
            <w:rPr>
              <w:sz w:val="24"/>
              <w:szCs w:val="24"/>
            </w:rPr>
            <w:t>2</w:t>
          </w:r>
          <w:r w:rsidRPr="00990CED">
            <w:rPr>
              <w:sz w:val="24"/>
              <w:szCs w:val="24"/>
            </w:rPr>
            <w:t>．</w:t>
          </w:r>
          <w:r w:rsidRPr="00990CED">
    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    </w:r>
        </w:p>
        <w:p w:rsidR="00F402F8" w:rsidRPr="00990CED" w:rsidRDefault="00F402F8" w:rsidP="00F402F8">
          <w:pPr>
            <w:spacing w:line="300" w:lineRule="auto"/>
            <w:ind w:left="315" w:hangingChars="150" w:hanging="315"/>
          </w:pPr>
          <w:r w:rsidRPr="00990CED">
            <w:t>3</w:t>
          </w:r>
          <w:r w:rsidRPr="00990CED">
            <w:t>．上机、大作业、课堂讨论、外出参观、考试等如占课内学时，在</w:t>
          </w:r>
          <w:r w:rsidRPr="00990CED">
            <w:t>“</w:t>
          </w:r>
          <w:r w:rsidRPr="00990CED">
            <w:t>备注</w:t>
          </w:r>
          <w:r w:rsidRPr="00990CED">
            <w:t>”</w:t>
          </w:r>
          <w:r w:rsidRPr="00990CED">
            <w:t>栏内注明。</w:t>
          </w:r>
        </w:p>
        <w:p w:rsidR="00F402F8" w:rsidRDefault="00F402F8" w:rsidP="00F402F8">
          <w:pPr>
            <w:widowControl/>
            <w:jc w:val="left"/>
          </w:pPr>
          <w:r w:rsidRPr="00990CED">
            <w:t>4</w:t>
          </w:r>
          <w:r w:rsidRPr="00990CED">
    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    </w:r>
          <w:r w:rsidRPr="00990CED">
            <w:t>sjk@cup.edu.cn</w:t>
          </w:r>
        </w:p>
        <w:p w:rsidR="00F402F8" w:rsidRDefault="0023593B">
          <w:pPr>
            <w:widowControl/>
            <w:jc w:val="left"/>
          </w:pPr>
        </w:p>
      </w:sdtContent>
    </w:sdt>
    <w:p w:rsidR="00F402F8" w:rsidRDefault="00F402F8"/>
    <w:tbl>
      <w:tblPr>
        <w:tblpPr w:leftFromText="180" w:rightFromText="180" w:vertAnchor="text" w:horzAnchor="margin" w:tblpX="144" w:tblpY="525"/>
        <w:tblW w:w="822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1069"/>
        <w:gridCol w:w="4151"/>
        <w:gridCol w:w="585"/>
        <w:gridCol w:w="574"/>
        <w:gridCol w:w="567"/>
        <w:gridCol w:w="569"/>
      </w:tblGrid>
      <w:tr w:rsidR="002634B4" w:rsidRPr="00234079" w:rsidTr="00C21C31">
        <w:trPr>
          <w:trHeight w:val="1326"/>
        </w:trPr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教学时间</w:t>
            </w:r>
          </w:p>
        </w:tc>
        <w:tc>
          <w:tcPr>
            <w:tcW w:w="41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授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课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内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容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提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要</w:t>
            </w:r>
          </w:p>
        </w:tc>
        <w:tc>
          <w:tcPr>
            <w:tcW w:w="5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周学时</w:t>
            </w:r>
          </w:p>
        </w:tc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学时分配</w:t>
            </w:r>
          </w:p>
        </w:tc>
      </w:tr>
      <w:tr w:rsidR="002634B4" w:rsidRPr="00234079" w:rsidTr="00C21C31">
        <w:trPr>
          <w:trHeight w:val="9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周次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星期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节次</w:t>
            </w:r>
          </w:p>
        </w:tc>
        <w:tc>
          <w:tcPr>
            <w:tcW w:w="41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讲课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实验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</w:p>
        </w:tc>
      </w:tr>
      <w:tr w:rsidR="002634B4" w:rsidRPr="00234079" w:rsidTr="00C21C31">
        <w:trPr>
          <w:trHeight w:val="123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F402F8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2634B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本课程基本要求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绪论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油藏工程发展历史背景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我国油气田开发技术发展趋势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21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F402F8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油藏工程设计基础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§1-1</w:t>
            </w:r>
            <w:r w:rsidRPr="00234079">
              <w:rPr>
                <w:rFonts w:ascii="Times New Roman" w:hAnsi="Times New Roman"/>
                <w:bCs/>
                <w:szCs w:val="21"/>
              </w:rPr>
              <w:t>油田勘探开发程序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、开发模型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  <w:r w:rsidRPr="00234079">
              <w:rPr>
                <w:rFonts w:ascii="Times New Roman" w:hAnsi="Times New Roman"/>
                <w:bCs/>
                <w:szCs w:val="21"/>
              </w:rPr>
              <w:t>*</w:t>
            </w:r>
            <w:r w:rsidRPr="00234079">
              <w:rPr>
                <w:rFonts w:ascii="Times New Roman" w:hAnsi="Times New Roman"/>
                <w:bCs/>
                <w:szCs w:val="21"/>
              </w:rPr>
              <w:t>：影响储量精度的因素；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350" w:firstLine="73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开发程序适应性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9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、驱动方式与生产特征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§1-3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油田开发层系的划分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讨论：驱动方式与判别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7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§1-4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jc w:val="left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、注水时机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讨论：层系划分技术界限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19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§1-4 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-2      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、面积波及系数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、井网密度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讨论：裂缝性油藏井网部署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C21C31">
        <w:trPr>
          <w:trHeight w:val="15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lastRenderedPageBreak/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§1-5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油田开发方案报告编写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、断块油田开发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6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§1-7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油田开发调整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300" w:firstLine="63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A28A7">
        <w:trPr>
          <w:trHeight w:val="9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Default="00FF3C58" w:rsidP="00FF3C58">
            <w:pPr>
              <w:adjustRightInd w:val="0"/>
              <w:snapToGrid w:val="0"/>
              <w:spacing w:line="300" w:lineRule="auto"/>
              <w:ind w:left="420" w:hangingChars="200" w:hanging="42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油田</w:t>
            </w:r>
            <w:r>
              <w:rPr>
                <w:rFonts w:ascii="Times New Roman" w:hAnsi="Times New Roman"/>
                <w:bCs/>
                <w:szCs w:val="21"/>
              </w:rPr>
              <w:t>开发</w:t>
            </w:r>
            <w:r>
              <w:rPr>
                <w:rFonts w:ascii="Times New Roman" w:hAnsi="Times New Roman" w:hint="eastAsia"/>
                <w:bCs/>
                <w:szCs w:val="21"/>
              </w:rPr>
              <w:t>方案</w:t>
            </w:r>
            <w:r>
              <w:rPr>
                <w:rFonts w:ascii="Times New Roman" w:hAnsi="Times New Roman"/>
                <w:bCs/>
                <w:szCs w:val="21"/>
              </w:rPr>
              <w:t>设计实例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</w:tr>
      <w:tr w:rsidR="008F05C6" w:rsidRPr="00234079" w:rsidTr="00BA28A7">
        <w:trPr>
          <w:trHeight w:val="6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5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10</w:t>
            </w:r>
            <w:r>
              <w:rPr>
                <w:rFonts w:ascii="Times New Roman" w:hAnsi="Times New Roman"/>
                <w:bCs/>
                <w:szCs w:val="21"/>
              </w:rPr>
              <w:t>.1</w:t>
            </w:r>
            <w:r>
              <w:rPr>
                <w:rFonts w:ascii="Times New Roman" w:hAnsi="Times New Roman" w:hint="eastAsia"/>
                <w:bCs/>
                <w:szCs w:val="21"/>
              </w:rPr>
              <w:t>放假</w:t>
            </w:r>
            <w:r>
              <w:rPr>
                <w:rFonts w:ascii="Times New Roman" w:hAnsi="Times New Roman"/>
                <w:bCs/>
                <w:szCs w:val="21"/>
              </w:rPr>
              <w:t>一周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BA28A7">
        <w:trPr>
          <w:trHeight w:val="14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 </w:t>
            </w:r>
            <w:r w:rsidRPr="00234079">
              <w:rPr>
                <w:rFonts w:ascii="Times New Roman" w:hAnsi="Times New Roman"/>
                <w:bCs/>
                <w:szCs w:val="21"/>
              </w:rPr>
              <w:t>非混相驱替及注水开发指标计算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、分流量方程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B571C8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、恒压注水动态预测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、恒速解与恒压差解关系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§2-2 </w:t>
            </w:r>
            <w:r w:rsidRPr="00234079">
              <w:rPr>
                <w:rFonts w:ascii="Times New Roman" w:hAnsi="Times New Roman"/>
                <w:bCs/>
                <w:szCs w:val="21"/>
              </w:rPr>
              <w:t>重力分异情况下的驱替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§2-3 </w:t>
            </w:r>
            <w:r w:rsidRPr="00234079">
              <w:rPr>
                <w:rFonts w:ascii="Times New Roman" w:hAnsi="Times New Roman"/>
                <w:bCs/>
                <w:szCs w:val="21"/>
              </w:rPr>
              <w:t>底水锥进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§2-4 </w:t>
            </w:r>
            <w:r w:rsidRPr="00234079">
              <w:rPr>
                <w:rFonts w:ascii="Times New Roman" w:hAnsi="Times New Roman"/>
                <w:bCs/>
                <w:szCs w:val="21"/>
              </w:rPr>
              <w:t>面积注水开发指标计算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6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§2-5 </w:t>
            </w:r>
            <w:r w:rsidRPr="00234079">
              <w:rPr>
                <w:rFonts w:ascii="Times New Roman" w:hAnsi="Times New Roman"/>
                <w:bCs/>
                <w:szCs w:val="21"/>
              </w:rPr>
              <w:t>剩余油饱和度可流动性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§2-6 </w:t>
            </w:r>
            <w:r w:rsidRPr="00234079">
              <w:rPr>
                <w:rFonts w:ascii="Times New Roman" w:hAnsi="Times New Roman"/>
                <w:bCs/>
                <w:szCs w:val="21"/>
              </w:rPr>
              <w:t>水动力学方法简介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25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油藏动态监测原理与方法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§3-1 </w:t>
            </w:r>
            <w:r w:rsidRPr="00234079">
              <w:rPr>
                <w:rFonts w:ascii="Times New Roman" w:hAnsi="Times New Roman"/>
                <w:bCs/>
                <w:szCs w:val="21"/>
              </w:rPr>
              <w:t>试井概述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、压力降落试井分析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、压力恢复试井分析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、变产量试井分析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、拟稳态阶段压力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、确定地层平均压力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、确定地质储量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8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、边界距离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5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Y</w:t>
            </w:r>
            <w:r w:rsidRPr="00234079">
              <w:rPr>
                <w:rFonts w:ascii="Times New Roman" w:hAnsi="Times New Roman"/>
                <w:bCs/>
                <w:szCs w:val="21"/>
              </w:rPr>
              <w:t>函数探边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4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§3-5 </w:t>
            </w:r>
            <w:r w:rsidRPr="00234079">
              <w:rPr>
                <w:rFonts w:ascii="Times New Roman" w:hAnsi="Times New Roman"/>
                <w:bCs/>
                <w:szCs w:val="21"/>
              </w:rPr>
              <w:t>双重介质油藏的常规试井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§3-6 </w:t>
            </w:r>
            <w:r w:rsidRPr="00234079">
              <w:rPr>
                <w:rFonts w:ascii="Times New Roman" w:hAnsi="Times New Roman"/>
                <w:bCs/>
                <w:szCs w:val="21"/>
              </w:rPr>
              <w:t>垂直裂缝井的常规试井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§3-7 </w:t>
            </w:r>
            <w:r w:rsidRPr="00234079">
              <w:rPr>
                <w:rFonts w:ascii="Times New Roman" w:hAnsi="Times New Roman"/>
                <w:bCs/>
                <w:szCs w:val="21"/>
              </w:rPr>
              <w:t>水平井的常规试井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讨论：试井方法的应用与进展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7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油藏动态分析方法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、物质平衡方程通式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、单一驱动方式物质平衡方程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8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）驱动能量分析</w:t>
            </w:r>
          </w:p>
          <w:p w:rsidR="00FF3C58" w:rsidRPr="00234079" w:rsidRDefault="00FF3C58" w:rsidP="007D471A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）水侵量计算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9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）储量计算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）溶解气驱油藏动态分析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讨论：物质平衡方程适应性与局限性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、基本规律推导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、水驱规律其它形式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2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、水驱规律的适应性与校正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9D00CE">
        <w:trPr>
          <w:trHeight w:val="1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、产量变化规律与递减率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、产量递减规律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、递减规律应用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、其它预测模型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402F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三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课内考试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</w:tbl>
    <w:p w:rsidR="00FF3C58" w:rsidRDefault="00FF3C58"/>
    <w:p w:rsidR="00FF3C58" w:rsidRDefault="00FF3C58">
      <w:pPr>
        <w:widowControl/>
        <w:jc w:val="left"/>
      </w:pPr>
      <w:r>
        <w:br w:type="page"/>
      </w:r>
    </w:p>
    <w:p w:rsidR="003C3AE1" w:rsidRDefault="003C3AE1"/>
    <w:p w:rsidR="00FF3C58" w:rsidRDefault="00FF3C58"/>
    <w:p w:rsidR="00FF3C58" w:rsidRDefault="00FF3C58"/>
    <w:p w:rsidR="00FF3C58" w:rsidRDefault="00FF3C58"/>
    <w:p w:rsidR="00FF3C58" w:rsidRPr="00FF3C58" w:rsidRDefault="00FF3C58"/>
    <w:sectPr w:rsidR="00FF3C58" w:rsidRPr="00FF3C58" w:rsidSect="00F402F8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93B" w:rsidRDefault="0023593B" w:rsidP="00BA28A7">
      <w:r>
        <w:separator/>
      </w:r>
    </w:p>
  </w:endnote>
  <w:endnote w:type="continuationSeparator" w:id="0">
    <w:p w:rsidR="0023593B" w:rsidRDefault="0023593B" w:rsidP="00BA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93B" w:rsidRDefault="0023593B" w:rsidP="00BA28A7">
      <w:r>
        <w:separator/>
      </w:r>
    </w:p>
  </w:footnote>
  <w:footnote w:type="continuationSeparator" w:id="0">
    <w:p w:rsidR="0023593B" w:rsidRDefault="0023593B" w:rsidP="00BA2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B4"/>
    <w:rsid w:val="0023593B"/>
    <w:rsid w:val="002553BC"/>
    <w:rsid w:val="002634B4"/>
    <w:rsid w:val="003C3AE1"/>
    <w:rsid w:val="00652E6A"/>
    <w:rsid w:val="007D471A"/>
    <w:rsid w:val="007F3BAB"/>
    <w:rsid w:val="008F05C6"/>
    <w:rsid w:val="009D00CE"/>
    <w:rsid w:val="00AA56E7"/>
    <w:rsid w:val="00B571C8"/>
    <w:rsid w:val="00BA28A7"/>
    <w:rsid w:val="00E520D8"/>
    <w:rsid w:val="00F402F8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F85D20-3F98-45D2-88D2-933DEF92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8A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nhideWhenUsed/>
    <w:rsid w:val="00BA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28A7"/>
    <w:rPr>
      <w:rFonts w:ascii="Calibri" w:eastAsia="宋体" w:hAnsi="Calibri" w:cs="Times New Roman"/>
      <w:sz w:val="18"/>
      <w:szCs w:val="18"/>
    </w:rPr>
  </w:style>
  <w:style w:type="paragraph" w:styleId="a5">
    <w:name w:val="No Spacing"/>
    <w:link w:val="Char1"/>
    <w:uiPriority w:val="1"/>
    <w:qFormat/>
    <w:rsid w:val="00F402F8"/>
    <w:rPr>
      <w:kern w:val="0"/>
      <w:sz w:val="22"/>
    </w:rPr>
  </w:style>
  <w:style w:type="character" w:customStyle="1" w:styleId="Char1">
    <w:name w:val="无间隔 Char"/>
    <w:basedOn w:val="a0"/>
    <w:link w:val="a5"/>
    <w:uiPriority w:val="1"/>
    <w:rsid w:val="00F402F8"/>
    <w:rPr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AA56E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A56E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344</Words>
  <Characters>1962</Characters>
  <Application>Microsoft Office Word</Application>
  <DocSecurity>0</DocSecurity>
  <Lines>16</Lines>
  <Paragraphs>4</Paragraphs>
  <ScaleCrop>false</ScaleCrop>
  <Company>Microsoft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2017-09-07T11:00:00Z</cp:lastPrinted>
  <dcterms:created xsi:type="dcterms:W3CDTF">2015-09-08T02:37:00Z</dcterms:created>
  <dcterms:modified xsi:type="dcterms:W3CDTF">2017-09-07T11:03:00Z</dcterms:modified>
</cp:coreProperties>
</file>